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3F0" w:rsidRPr="00251DB6" w:rsidRDefault="00251DB6" w:rsidP="00251DB6">
      <w:pPr>
        <w:jc w:val="center"/>
        <w:rPr>
          <w:rFonts w:ascii="Times New Roman" w:hAnsi="Times New Roman" w:cs="Times New Roman"/>
          <w:b/>
          <w:sz w:val="28"/>
          <w:szCs w:val="28"/>
        </w:rPr>
      </w:pPr>
      <w:r w:rsidRPr="00251DB6">
        <w:rPr>
          <w:rFonts w:ascii="Times New Roman" w:hAnsi="Times New Roman" w:cs="Times New Roman"/>
          <w:b/>
          <w:sz w:val="28"/>
          <w:szCs w:val="28"/>
        </w:rPr>
        <w:t>Permanent Makeup</w:t>
      </w:r>
    </w:p>
    <w:p w:rsidR="00251DB6" w:rsidRDefault="00251DB6" w:rsidP="00251DB6">
      <w:pPr>
        <w:jc w:val="center"/>
        <w:rPr>
          <w:rFonts w:ascii="Times New Roman" w:hAnsi="Times New Roman" w:cs="Times New Roman"/>
          <w:b/>
          <w:sz w:val="24"/>
          <w:szCs w:val="24"/>
          <w:u w:val="single"/>
        </w:rPr>
      </w:pPr>
      <w:r w:rsidRPr="00251DB6">
        <w:rPr>
          <w:rFonts w:ascii="Times New Roman" w:hAnsi="Times New Roman" w:cs="Times New Roman"/>
          <w:b/>
          <w:sz w:val="24"/>
          <w:szCs w:val="24"/>
          <w:u w:val="single"/>
        </w:rPr>
        <w:t>Post Care Instructions</w:t>
      </w:r>
    </w:p>
    <w:p w:rsidR="00251DB6" w:rsidRDefault="00251DB6" w:rsidP="00251DB6">
      <w:pPr>
        <w:rPr>
          <w:rFonts w:ascii="Times New Roman" w:hAnsi="Times New Roman" w:cs="Times New Roman"/>
          <w:b/>
          <w:sz w:val="24"/>
          <w:szCs w:val="24"/>
        </w:rPr>
      </w:pPr>
      <w:r>
        <w:rPr>
          <w:rFonts w:ascii="Times New Roman" w:hAnsi="Times New Roman" w:cs="Times New Roman"/>
          <w:b/>
          <w:sz w:val="24"/>
          <w:szCs w:val="24"/>
        </w:rPr>
        <w:t xml:space="preserve">How you treat your new tattoo will determine the "healed in" result. Please follow these directions carefully. </w:t>
      </w:r>
    </w:p>
    <w:p w:rsidR="00251DB6" w:rsidRDefault="00251DB6" w:rsidP="00251DB6">
      <w:pPr>
        <w:rPr>
          <w:rFonts w:ascii="Times New Roman" w:hAnsi="Times New Roman" w:cs="Times New Roman"/>
          <w:sz w:val="24"/>
          <w:szCs w:val="24"/>
        </w:rPr>
      </w:pPr>
      <w:r>
        <w:rPr>
          <w:rFonts w:ascii="Times New Roman" w:hAnsi="Times New Roman" w:cs="Times New Roman"/>
          <w:b/>
          <w:sz w:val="24"/>
          <w:szCs w:val="24"/>
        </w:rPr>
        <w:t xml:space="preserve">Day One: </w:t>
      </w:r>
      <w:r>
        <w:rPr>
          <w:rFonts w:ascii="Times New Roman" w:hAnsi="Times New Roman" w:cs="Times New Roman"/>
          <w:sz w:val="24"/>
          <w:szCs w:val="24"/>
        </w:rPr>
        <w:t xml:space="preserve">An antibiotic cream applied immediately after the procedure. Keep antibiotic on until the evening of the day of the procedure. Before going to bed carefully rinse your brows with regular soap and water and reapply antibiotic cream (polysporin) in thin layer. This will keep the area covered, hydrated and promotes healing. </w:t>
      </w:r>
    </w:p>
    <w:p w:rsidR="00251DB6" w:rsidRDefault="00251DB6" w:rsidP="00251DB6">
      <w:pPr>
        <w:rPr>
          <w:rFonts w:ascii="Times New Roman" w:hAnsi="Times New Roman" w:cs="Times New Roman"/>
          <w:sz w:val="24"/>
          <w:szCs w:val="24"/>
        </w:rPr>
      </w:pPr>
      <w:r>
        <w:rPr>
          <w:rFonts w:ascii="Times New Roman" w:hAnsi="Times New Roman" w:cs="Times New Roman"/>
          <w:b/>
          <w:sz w:val="24"/>
          <w:szCs w:val="24"/>
        </w:rPr>
        <w:t xml:space="preserve">Day Two: </w:t>
      </w:r>
      <w:r>
        <w:rPr>
          <w:rFonts w:ascii="Times New Roman" w:hAnsi="Times New Roman" w:cs="Times New Roman"/>
          <w:sz w:val="24"/>
          <w:szCs w:val="24"/>
        </w:rPr>
        <w:t xml:space="preserve">In the morning, wash hands thoroughly. </w:t>
      </w:r>
      <w:proofErr w:type="gramStart"/>
      <w:r>
        <w:rPr>
          <w:rFonts w:ascii="Times New Roman" w:hAnsi="Times New Roman" w:cs="Times New Roman"/>
          <w:sz w:val="24"/>
          <w:szCs w:val="24"/>
        </w:rPr>
        <w:t>Using regular soap sweep it across the tattooed area and rinse with water very gently.</w:t>
      </w:r>
      <w:proofErr w:type="gramEnd"/>
      <w:r>
        <w:rPr>
          <w:rFonts w:ascii="Times New Roman" w:hAnsi="Times New Roman" w:cs="Times New Roman"/>
          <w:sz w:val="24"/>
          <w:szCs w:val="24"/>
        </w:rPr>
        <w:t xml:space="preserve"> Reapply antibiotic cream and repeat procedure in the evening. </w:t>
      </w:r>
    </w:p>
    <w:p w:rsidR="00251DB6" w:rsidRDefault="00251DB6" w:rsidP="00251DB6">
      <w:pPr>
        <w:rPr>
          <w:rFonts w:ascii="Times New Roman" w:hAnsi="Times New Roman" w:cs="Times New Roman"/>
          <w:b/>
          <w:sz w:val="24"/>
          <w:szCs w:val="24"/>
        </w:rPr>
      </w:pPr>
      <w:r>
        <w:rPr>
          <w:rFonts w:ascii="Times New Roman" w:hAnsi="Times New Roman" w:cs="Times New Roman"/>
          <w:b/>
          <w:sz w:val="24"/>
          <w:szCs w:val="24"/>
        </w:rPr>
        <w:t xml:space="preserve">Repeat Day Two until healed- approximately 5-7 days. Skin will not be fully healed and renewed for 5 weeks, therefore be very gentle with your tattooed area. </w:t>
      </w:r>
    </w:p>
    <w:p w:rsidR="00251DB6" w:rsidRDefault="00A70177" w:rsidP="00251DB6">
      <w:pPr>
        <w:rPr>
          <w:rFonts w:ascii="Times New Roman" w:hAnsi="Times New Roman" w:cs="Times New Roman"/>
          <w:b/>
          <w:sz w:val="24"/>
          <w:szCs w:val="24"/>
        </w:rPr>
      </w:pPr>
      <w:r>
        <w:rPr>
          <w:rFonts w:ascii="Times New Roman" w:hAnsi="Times New Roman" w:cs="Times New Roman"/>
          <w:b/>
          <w:sz w:val="24"/>
          <w:szCs w:val="24"/>
        </w:rPr>
        <w:t>DO NOTS:</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Do not touch tattooed area with fingers. Wash hands before applying post care</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-Do not pick at tattooed area if some scabbing occurs</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-Do not use mascara or makeup in the tattooed area until completely healed or at least first week</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-Do not swim in a public pool, use sauna, steam room or hot tub at least two weeks. </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-Do not exercise for the first 24 hours after the procedure</w:t>
      </w:r>
    </w:p>
    <w:p w:rsidR="00A70177" w:rsidRDefault="00A70177" w:rsidP="00A70177">
      <w:pPr>
        <w:spacing w:after="0" w:line="240" w:lineRule="auto"/>
        <w:rPr>
          <w:rFonts w:ascii="Times New Roman" w:hAnsi="Times New Roman" w:cs="Times New Roman"/>
          <w:sz w:val="24"/>
          <w:szCs w:val="24"/>
        </w:rPr>
      </w:pPr>
    </w:p>
    <w:p w:rsidR="00A70177" w:rsidRDefault="00A70177" w:rsidP="00A70177">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Touch up appointments: </w:t>
      </w:r>
    </w:p>
    <w:p w:rsidR="00A70177" w:rsidRDefault="00A70177" w:rsidP="00A70177">
      <w:pPr>
        <w:spacing w:after="0" w:line="240" w:lineRule="auto"/>
        <w:rPr>
          <w:rFonts w:ascii="Times New Roman" w:hAnsi="Times New Roman" w:cs="Times New Roman"/>
          <w:b/>
          <w:sz w:val="24"/>
          <w:szCs w:val="24"/>
        </w:rPr>
      </w:pP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Touch up should be scheduled not less than 4 weeks after initial procedure and not more than 2 months later. </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Insisting on early touch up can result in hypertrophic scarring.</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Booking your touch up after the 2 months period will result in additional charge. </w:t>
      </w:r>
    </w:p>
    <w:p w:rsidR="00A70177"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Missed touch up appointment with less than 24 hours notice will result in additional charge. </w:t>
      </w:r>
    </w:p>
    <w:p w:rsidR="00A70177" w:rsidRDefault="00A70177" w:rsidP="00A70177">
      <w:pPr>
        <w:spacing w:after="0" w:line="240" w:lineRule="auto"/>
        <w:rPr>
          <w:rFonts w:ascii="Times New Roman" w:hAnsi="Times New Roman" w:cs="Times New Roman"/>
          <w:sz w:val="24"/>
          <w:szCs w:val="24"/>
        </w:rPr>
      </w:pPr>
    </w:p>
    <w:p w:rsidR="00A70177" w:rsidRDefault="00A70177" w:rsidP="00A70177">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Special Notes: </w:t>
      </w:r>
    </w:p>
    <w:p w:rsidR="00A70177" w:rsidRDefault="00A70177" w:rsidP="00A70177">
      <w:pPr>
        <w:spacing w:after="0" w:line="240" w:lineRule="auto"/>
        <w:rPr>
          <w:rFonts w:ascii="Times New Roman" w:hAnsi="Times New Roman" w:cs="Times New Roman"/>
          <w:b/>
          <w:sz w:val="24"/>
          <w:szCs w:val="24"/>
        </w:rPr>
      </w:pPr>
    </w:p>
    <w:p w:rsidR="00420F92" w:rsidRDefault="00A70177"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Contact lens wearers may resume wearing your contacts the second day. Make sure your hands are clean and the eye area has been </w:t>
      </w:r>
      <w:r w:rsidR="00420F92">
        <w:rPr>
          <w:rFonts w:ascii="Times New Roman" w:hAnsi="Times New Roman" w:cs="Times New Roman"/>
          <w:sz w:val="24"/>
          <w:szCs w:val="24"/>
        </w:rPr>
        <w:t>cleansed as well.</w:t>
      </w:r>
    </w:p>
    <w:p w:rsidR="00420F92" w:rsidRDefault="00420F92" w:rsidP="00A70177">
      <w:pPr>
        <w:spacing w:after="0" w:line="240" w:lineRule="auto"/>
        <w:rPr>
          <w:rFonts w:ascii="Times New Roman" w:hAnsi="Times New Roman" w:cs="Times New Roman"/>
          <w:sz w:val="24"/>
          <w:szCs w:val="24"/>
        </w:rPr>
      </w:pPr>
    </w:p>
    <w:p w:rsidR="00420F92" w:rsidRDefault="00420F92"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If you need to use cold compress, you can place folded wet paper towel in the fridge</w:t>
      </w:r>
      <w:r w:rsidR="00B068D9">
        <w:rPr>
          <w:rFonts w:ascii="Times New Roman" w:hAnsi="Times New Roman" w:cs="Times New Roman"/>
          <w:sz w:val="24"/>
          <w:szCs w:val="24"/>
        </w:rPr>
        <w:t xml:space="preserve"> and when properly chilled place in a new clean baggie and gently apply to tattooed area for few minutes at a time. </w:t>
      </w:r>
    </w:p>
    <w:p w:rsidR="00B068D9" w:rsidRDefault="00B068D9" w:rsidP="00A70177">
      <w:pPr>
        <w:spacing w:after="0" w:line="240" w:lineRule="auto"/>
        <w:rPr>
          <w:rFonts w:ascii="Times New Roman" w:hAnsi="Times New Roman" w:cs="Times New Roman"/>
          <w:sz w:val="24"/>
          <w:szCs w:val="24"/>
        </w:rPr>
      </w:pPr>
    </w:p>
    <w:p w:rsidR="00B068D9" w:rsidRDefault="00B068D9" w:rsidP="00A70177">
      <w:pPr>
        <w:spacing w:after="0" w:line="240" w:lineRule="auto"/>
        <w:rPr>
          <w:rFonts w:ascii="Times New Roman" w:hAnsi="Times New Roman" w:cs="Times New Roman"/>
          <w:sz w:val="24"/>
          <w:szCs w:val="24"/>
        </w:rPr>
      </w:pPr>
      <w:proofErr w:type="gramStart"/>
      <w:r w:rsidRPr="00B068D9">
        <w:rPr>
          <w:rFonts w:ascii="Times New Roman" w:hAnsi="Times New Roman" w:cs="Times New Roman"/>
          <w:b/>
          <w:sz w:val="24"/>
          <w:szCs w:val="24"/>
        </w:rPr>
        <w:t>If you feel heat or swelling after 3 days please see a Doctor immediately.</w:t>
      </w:r>
      <w:proofErr w:type="gramEnd"/>
      <w:r w:rsidRPr="00B068D9">
        <w:rPr>
          <w:rFonts w:ascii="Times New Roman" w:hAnsi="Times New Roman" w:cs="Times New Roman"/>
          <w:b/>
          <w:sz w:val="24"/>
          <w:szCs w:val="24"/>
        </w:rPr>
        <w:t xml:space="preserve"> </w:t>
      </w:r>
      <w:r>
        <w:rPr>
          <w:rFonts w:ascii="Times New Roman" w:hAnsi="Times New Roman" w:cs="Times New Roman"/>
          <w:sz w:val="24"/>
          <w:szCs w:val="24"/>
        </w:rPr>
        <w:t xml:space="preserve">This is rare, but a bacterial infection may occur if you have not followed the post care instructions completely and diligently. Please inform your technician if this happens. </w:t>
      </w:r>
    </w:p>
    <w:p w:rsidR="00B068D9" w:rsidRDefault="00B068D9" w:rsidP="00A70177">
      <w:pPr>
        <w:spacing w:after="0" w:line="240" w:lineRule="auto"/>
        <w:rPr>
          <w:rFonts w:ascii="Times New Roman" w:hAnsi="Times New Roman" w:cs="Times New Roman"/>
          <w:sz w:val="24"/>
          <w:szCs w:val="24"/>
        </w:rPr>
      </w:pPr>
    </w:p>
    <w:p w:rsidR="00B068D9" w:rsidRDefault="00B068D9" w:rsidP="00A70177">
      <w:pPr>
        <w:spacing w:after="0" w:line="240" w:lineRule="auto"/>
        <w:rPr>
          <w:rFonts w:ascii="Times New Roman" w:hAnsi="Times New Roman" w:cs="Times New Roman"/>
          <w:sz w:val="24"/>
          <w:szCs w:val="24"/>
        </w:rPr>
      </w:pPr>
      <w:r>
        <w:rPr>
          <w:rFonts w:ascii="Times New Roman" w:hAnsi="Times New Roman" w:cs="Times New Roman"/>
          <w:sz w:val="24"/>
          <w:szCs w:val="24"/>
        </w:rPr>
        <w:t>If you have any questions please contact your technician directly:</w:t>
      </w:r>
    </w:p>
    <w:p w:rsidR="00420F92" w:rsidRDefault="00420F92" w:rsidP="00A70177">
      <w:pPr>
        <w:spacing w:after="0" w:line="240" w:lineRule="auto"/>
        <w:rPr>
          <w:rFonts w:ascii="Times New Roman" w:hAnsi="Times New Roman" w:cs="Times New Roman"/>
          <w:sz w:val="24"/>
          <w:szCs w:val="24"/>
        </w:rPr>
      </w:pPr>
    </w:p>
    <w:p w:rsidR="00177DB0" w:rsidRDefault="00177DB0" w:rsidP="00A70177">
      <w:pPr>
        <w:spacing w:after="0" w:line="240" w:lineRule="auto"/>
        <w:rPr>
          <w:rFonts w:ascii="Times New Roman" w:hAnsi="Times New Roman" w:cs="Times New Roman"/>
          <w:sz w:val="24"/>
          <w:szCs w:val="24"/>
        </w:rPr>
      </w:pPr>
    </w:p>
    <w:p w:rsidR="00B068D9" w:rsidRPr="00B068D9" w:rsidRDefault="00B068D9" w:rsidP="00B068D9">
      <w:pPr>
        <w:spacing w:after="0" w:line="240" w:lineRule="auto"/>
        <w:jc w:val="right"/>
        <w:rPr>
          <w:rFonts w:ascii="Times New Roman" w:hAnsi="Times New Roman" w:cs="Times New Roman"/>
          <w:b/>
          <w:sz w:val="24"/>
          <w:szCs w:val="24"/>
        </w:rPr>
      </w:pPr>
      <w:r w:rsidRPr="00B068D9">
        <w:rPr>
          <w:rFonts w:ascii="Times New Roman" w:hAnsi="Times New Roman" w:cs="Times New Roman"/>
          <w:b/>
          <w:sz w:val="24"/>
          <w:szCs w:val="24"/>
        </w:rPr>
        <w:t>I have read and understood post care instructions above____________</w:t>
      </w:r>
      <w:proofErr w:type="gramStart"/>
      <w:r w:rsidRPr="00B068D9">
        <w:rPr>
          <w:rFonts w:ascii="Times New Roman" w:hAnsi="Times New Roman" w:cs="Times New Roman"/>
          <w:b/>
          <w:sz w:val="24"/>
          <w:szCs w:val="24"/>
        </w:rPr>
        <w:t>_(</w:t>
      </w:r>
      <w:proofErr w:type="gramEnd"/>
      <w:r w:rsidRPr="00B068D9">
        <w:rPr>
          <w:rFonts w:ascii="Times New Roman" w:hAnsi="Times New Roman" w:cs="Times New Roman"/>
          <w:b/>
          <w:sz w:val="24"/>
          <w:szCs w:val="24"/>
        </w:rPr>
        <w:t>Client's Initials)</w:t>
      </w:r>
    </w:p>
    <w:sectPr w:rsidR="00B068D9" w:rsidRPr="00B068D9" w:rsidSect="00B068D9">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51DB6"/>
    <w:rsid w:val="00177DB0"/>
    <w:rsid w:val="001C271B"/>
    <w:rsid w:val="00251DB6"/>
    <w:rsid w:val="003C1099"/>
    <w:rsid w:val="00420F92"/>
    <w:rsid w:val="009B0EDC"/>
    <w:rsid w:val="00A70177"/>
    <w:rsid w:val="00B068D9"/>
    <w:rsid w:val="00DC04A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7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Ruslan</dc:creator>
  <cp:lastModifiedBy>LSCHD</cp:lastModifiedBy>
  <cp:revision>2</cp:revision>
  <dcterms:created xsi:type="dcterms:W3CDTF">2017-11-30T19:56:00Z</dcterms:created>
  <dcterms:modified xsi:type="dcterms:W3CDTF">2017-11-30T19:56:00Z</dcterms:modified>
</cp:coreProperties>
</file>